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77752AD5" w:rsidR="00033E58" w:rsidRPr="00A3507C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臨床発達心理学の基礎に関する科目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696E5418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9E12DA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9952F9A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4921AE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61F03E68" w14:textId="77777777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569" w:type="dxa"/>
        <w:tblLayout w:type="fixed"/>
        <w:tblLook w:val="04A0" w:firstRow="1" w:lastRow="0" w:firstColumn="1" w:lastColumn="0" w:noHBand="0" w:noVBand="1"/>
      </w:tblPr>
      <w:tblGrid>
        <w:gridCol w:w="2405"/>
        <w:gridCol w:w="2494"/>
        <w:gridCol w:w="425"/>
        <w:gridCol w:w="2410"/>
        <w:gridCol w:w="425"/>
        <w:gridCol w:w="2410"/>
      </w:tblGrid>
      <w:tr w:rsidR="009602DA" w:rsidRPr="00A3507C" w14:paraId="345D1D04" w14:textId="7A9F583E" w:rsidTr="005645D0">
        <w:tc>
          <w:tcPr>
            <w:tcW w:w="2405" w:type="dxa"/>
            <w:vAlign w:val="center"/>
          </w:tcPr>
          <w:p w14:paraId="58970E7F" w14:textId="77777777" w:rsidR="009602DA" w:rsidRPr="00A3507C" w:rsidRDefault="009602DA" w:rsidP="00F745E6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494" w:type="dxa"/>
            <w:vAlign w:val="center"/>
          </w:tcPr>
          <w:p w14:paraId="7E1C5C7F" w14:textId="09BE7C89" w:rsidR="009602DA" w:rsidRPr="00E65FDA" w:rsidRDefault="009602DA" w:rsidP="00F745E6">
            <w:pPr>
              <w:jc w:val="center"/>
              <w:rPr>
                <w:b/>
              </w:rPr>
            </w:pPr>
            <w:r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</w:t>
            </w:r>
            <w:r w:rsidR="00836720"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授業回と</w:t>
            </w:r>
            <w:r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文</w:t>
            </w:r>
            <w:r w:rsidRPr="006B5767">
              <w:rPr>
                <w:rFonts w:hint="eastAsia"/>
                <w:b/>
                <w:spacing w:val="3"/>
                <w:w w:val="91"/>
                <w:kern w:val="0"/>
                <w:fitText w:val="2010" w:id="-1698351104"/>
              </w:rPr>
              <w:t>言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center"/>
          </w:tcPr>
          <w:p w14:paraId="6D985C9E" w14:textId="77777777" w:rsidR="009602DA" w:rsidRDefault="009602DA" w:rsidP="00F745E6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9602DA" w:rsidRPr="00A3507C" w:rsidRDefault="009602DA" w:rsidP="00F745E6">
            <w:pPr>
              <w:jc w:val="center"/>
              <w:rPr>
                <w:b/>
              </w:rPr>
            </w:pPr>
            <w:r w:rsidRPr="009E12DA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9E12DA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F745E6" w:rsidRPr="00A3507C" w14:paraId="692D894D" w14:textId="2720A2CD" w:rsidTr="005645D0">
        <w:trPr>
          <w:trHeight w:val="139"/>
        </w:trPr>
        <w:tc>
          <w:tcPr>
            <w:tcW w:w="2405" w:type="dxa"/>
            <w:vMerge w:val="restart"/>
          </w:tcPr>
          <w:p w14:paraId="41FD4A2C" w14:textId="1AC9496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生涯発達と臨床発達心理学</w:t>
            </w:r>
          </w:p>
        </w:tc>
        <w:tc>
          <w:tcPr>
            <w:tcW w:w="2494" w:type="dxa"/>
            <w:vMerge w:val="restart"/>
          </w:tcPr>
          <w:p w14:paraId="4FC697CC" w14:textId="77777777" w:rsidR="00F745E6" w:rsidRPr="00A3507C" w:rsidRDefault="00F745E6" w:rsidP="00F745E6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0732A720" w:rsidR="00F745E6" w:rsidRPr="009602DA" w:rsidRDefault="00F745E6" w:rsidP="00511C4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</w:tcPr>
          <w:p w14:paraId="4B2B1ACC" w14:textId="450170C1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発達心理学の歴史</w:t>
            </w:r>
          </w:p>
        </w:tc>
        <w:sdt>
          <w:sdtPr>
            <w:id w:val="-6911388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14F3D22B" w14:textId="5C0C90A0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A124D25" w14:textId="69152636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臨床発達心理学</w:t>
            </w:r>
          </w:p>
        </w:tc>
      </w:tr>
      <w:tr w:rsidR="00F745E6" w:rsidRPr="00A3507C" w14:paraId="271F0CCE" w14:textId="4FBAD750" w:rsidTr="005645D0">
        <w:trPr>
          <w:trHeight w:val="85"/>
        </w:trPr>
        <w:tc>
          <w:tcPr>
            <w:tcW w:w="2405" w:type="dxa"/>
            <w:vMerge/>
          </w:tcPr>
          <w:p w14:paraId="32735FD2" w14:textId="3E7FDC43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269DA7C4" w14:textId="77777777" w:rsidR="00F745E6" w:rsidRPr="00A3507C" w:rsidRDefault="00F745E6" w:rsidP="00F745E6"/>
        </w:tc>
        <w:sdt>
          <w:sdtPr>
            <w:id w:val="-7231378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F2FC925" w14:textId="0BEC77FC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903F9" w14:textId="7DB0FB81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発達的視点</w:t>
            </w:r>
          </w:p>
        </w:tc>
        <w:sdt>
          <w:sdtPr>
            <w:id w:val="-2991458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AD0FC09" w14:textId="77D418CA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4DE30263" w14:textId="1EC7EE87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発達障害のとらえ方</w:t>
            </w:r>
          </w:p>
        </w:tc>
      </w:tr>
      <w:tr w:rsidR="00F745E6" w:rsidRPr="00A3507C" w14:paraId="40D6EA6D" w14:textId="2C597B34" w:rsidTr="005645D0">
        <w:tc>
          <w:tcPr>
            <w:tcW w:w="2405" w:type="dxa"/>
            <w:vMerge/>
          </w:tcPr>
          <w:p w14:paraId="04A46B73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4BE6D8A8" w14:textId="77777777" w:rsidR="00F745E6" w:rsidRPr="00A3507C" w:rsidRDefault="00F745E6" w:rsidP="00F745E6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761B26" w14:textId="735EC1A4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個体と環境の相互作用</w:t>
            </w:r>
          </w:p>
        </w:tc>
        <w:sdt>
          <w:sdtPr>
            <w:id w:val="-18860223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DE74517" w14:textId="06B2651C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D84FD4" w14:textId="04DDA9FC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発達の世代間関係</w:t>
            </w:r>
          </w:p>
        </w:tc>
      </w:tr>
      <w:tr w:rsidR="004C5B46" w:rsidRPr="00A3507C" w14:paraId="3854BE31" w14:textId="28E99073" w:rsidTr="005645D0">
        <w:trPr>
          <w:trHeight w:val="280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14:paraId="0C1F0040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発達のとらえ方</w:t>
            </w:r>
          </w:p>
          <w:p w14:paraId="55FD4A7C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11F5335" w14:textId="77777777" w:rsidR="004C5B46" w:rsidRPr="00A3507C" w:rsidRDefault="004C5B46" w:rsidP="004C5B46"/>
        </w:tc>
        <w:sdt>
          <w:sdtPr>
            <w:id w:val="20830952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2DBDA1FC" w:rsidR="004C5B46" w:rsidRPr="00A3507C" w:rsidRDefault="004C5B4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0678CA" w14:textId="7925320D" w:rsidR="004C5B46" w:rsidRPr="00A3507C" w:rsidRDefault="004C5B4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発達段階</w:t>
            </w:r>
          </w:p>
        </w:tc>
        <w:sdt>
          <w:sdtPr>
            <w:id w:val="-1107881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5B53596B" w14:textId="55F833C3" w:rsidR="004C5B46" w:rsidRPr="00A3507C" w:rsidRDefault="004C5B46" w:rsidP="00511C41">
                <w:pPr>
                  <w:spacing w:line="240" w:lineRule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575822" w14:textId="2DE692A3" w:rsidR="004C5B46" w:rsidRPr="00A3507C" w:rsidRDefault="004C5B4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発達の連続・非連続</w:t>
            </w:r>
          </w:p>
        </w:tc>
      </w:tr>
      <w:tr w:rsidR="004C5B46" w:rsidRPr="00A3507C" w14:paraId="108B988A" w14:textId="6495E43D" w:rsidTr="005645D0">
        <w:tc>
          <w:tcPr>
            <w:tcW w:w="2405" w:type="dxa"/>
            <w:vMerge/>
            <w:shd w:val="clear" w:color="auto" w:fill="auto"/>
          </w:tcPr>
          <w:p w14:paraId="1C7E4060" w14:textId="786A68C4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429BB8FD" w14:textId="77777777" w:rsidR="004C5B46" w:rsidRPr="00A3507C" w:rsidRDefault="004C5B46" w:rsidP="004C5B46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32785B39" w14:textId="68A5AF1B" w:rsidR="004C5B46" w:rsidRPr="00A3507C" w:rsidRDefault="004C5B4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FDDEF" w14:textId="373B9007" w:rsidR="004C5B46" w:rsidRPr="00A3507C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質的発達と量的発達</w:t>
            </w:r>
          </w:p>
        </w:tc>
        <w:sdt>
          <w:sdtPr>
            <w:id w:val="-3730056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7955DC1" w14:textId="377B50EB" w:rsidR="004C5B46" w:rsidRPr="00A3507C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561DFC9" w14:textId="2052BBEF" w:rsidR="004C5B46" w:rsidRPr="00A3507C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発達の生物学的基礎</w:t>
            </w:r>
          </w:p>
        </w:tc>
      </w:tr>
      <w:tr w:rsidR="00F745E6" w:rsidRPr="00A3507C" w14:paraId="400C9A15" w14:textId="54A988A0" w:rsidTr="005645D0">
        <w:trPr>
          <w:trHeight w:val="104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14:paraId="407F97AF" w14:textId="507BF21F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発達の基礎理論</w:t>
            </w: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9EADC48" w14:textId="77777777" w:rsidR="00F745E6" w:rsidRPr="00A3507C" w:rsidRDefault="00F745E6" w:rsidP="00F745E6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1A05B117" w:rsidR="00F745E6" w:rsidRPr="00A3507C" w:rsidRDefault="00F745E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精神分析論</w:t>
            </w:r>
          </w:p>
        </w:tc>
        <w:sdt>
          <w:sdtPr>
            <w:id w:val="5626775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6AB6F8C0" w:rsidR="00F745E6" w:rsidRPr="00A3507C" w:rsidRDefault="00F745E6" w:rsidP="00511C41">
                <w:pPr>
                  <w:spacing w:line="240" w:lineRule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871CCA6" w:rsidR="00F745E6" w:rsidRPr="00A3507C" w:rsidRDefault="00F745E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アタッチメント理論</w:t>
            </w:r>
          </w:p>
        </w:tc>
      </w:tr>
      <w:tr w:rsidR="00F745E6" w:rsidRPr="00A3507C" w14:paraId="01377640" w14:textId="78B958BB" w:rsidTr="005645D0">
        <w:tc>
          <w:tcPr>
            <w:tcW w:w="2405" w:type="dxa"/>
            <w:vMerge/>
            <w:shd w:val="clear" w:color="auto" w:fill="auto"/>
          </w:tcPr>
          <w:p w14:paraId="0CAFEA8A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3C57584" w14:textId="77777777" w:rsidR="00F745E6" w:rsidRPr="00A3507C" w:rsidRDefault="00F745E6" w:rsidP="00F745E6"/>
        </w:tc>
        <w:sdt>
          <w:sdtPr>
            <w:id w:val="-109044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93A2A6F" w14:textId="262C3DA5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CEE1C" w14:textId="791FF673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心理社会的発達段階論</w:t>
            </w:r>
          </w:p>
        </w:tc>
        <w:sdt>
          <w:sdtPr>
            <w:id w:val="-2764843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613B1B" w14:textId="0D6FCF39" w:rsidR="00F745E6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798DF7FD" w14:textId="156D67F8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発生的認識論</w:t>
            </w:r>
          </w:p>
        </w:tc>
      </w:tr>
      <w:tr w:rsidR="00F745E6" w:rsidRPr="00A3507C" w14:paraId="2C76DCC7" w14:textId="77777777" w:rsidTr="005645D0">
        <w:tc>
          <w:tcPr>
            <w:tcW w:w="2405" w:type="dxa"/>
            <w:vMerge/>
            <w:shd w:val="clear" w:color="auto" w:fill="auto"/>
          </w:tcPr>
          <w:p w14:paraId="2F735A5C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775E4753" w14:textId="77777777" w:rsidR="00F745E6" w:rsidRPr="00A3507C" w:rsidRDefault="00F745E6" w:rsidP="00F745E6"/>
        </w:tc>
        <w:sdt>
          <w:sdtPr>
            <w:id w:val="-10199272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6E32C11" w14:textId="548FEEDB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0DBD493" w14:textId="2C80FC8F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文化・歴史心理学的アプローチ</w:t>
            </w:r>
          </w:p>
        </w:tc>
      </w:tr>
      <w:tr w:rsidR="00F745E6" w:rsidRPr="00A3507C" w14:paraId="7907A1A6" w14:textId="55490EAD" w:rsidTr="005645D0">
        <w:tc>
          <w:tcPr>
            <w:tcW w:w="2405" w:type="dxa"/>
            <w:vMerge/>
            <w:shd w:val="clear" w:color="auto" w:fill="auto"/>
          </w:tcPr>
          <w:p w14:paraId="78137CE8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1EABBB6E" w14:textId="77777777" w:rsidR="00F745E6" w:rsidRPr="00A3507C" w:rsidRDefault="00F745E6" w:rsidP="00F745E6"/>
        </w:tc>
        <w:sdt>
          <w:sdtPr>
            <w:id w:val="16372184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D423B36" w14:textId="2F5B097A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5F8D4" w14:textId="6B65C0D4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行動理論</w:t>
            </w:r>
          </w:p>
        </w:tc>
        <w:sdt>
          <w:sdtPr>
            <w:id w:val="-16913750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6F29144" w14:textId="12944718" w:rsidR="00F745E6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EC4ECCB" w14:textId="5D781EFC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応用行動分析</w:t>
            </w:r>
          </w:p>
        </w:tc>
      </w:tr>
      <w:tr w:rsidR="00F745E6" w:rsidRPr="00A3507C" w14:paraId="56319FFA" w14:textId="4BAD2D0C" w:rsidTr="005645D0">
        <w:tc>
          <w:tcPr>
            <w:tcW w:w="2405" w:type="dxa"/>
            <w:vMerge/>
            <w:shd w:val="clear" w:color="auto" w:fill="auto"/>
          </w:tcPr>
          <w:p w14:paraId="4C4C1CFF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1F013FDA" w14:textId="77777777" w:rsidR="00F745E6" w:rsidRPr="00A3507C" w:rsidRDefault="00F745E6" w:rsidP="00F745E6"/>
        </w:tc>
        <w:sdt>
          <w:sdtPr>
            <w:id w:val="-12848795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701C2918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AD31C" w14:textId="50435236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生態学的認識論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AEDCB" w14:textId="77777777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A6141A" w14:textId="77777777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F745E6" w:rsidRPr="00A3507C" w14:paraId="29081B32" w14:textId="08309F6B" w:rsidTr="005645D0">
        <w:trPr>
          <w:trHeight w:val="159"/>
        </w:trPr>
        <w:tc>
          <w:tcPr>
            <w:tcW w:w="2405" w:type="dxa"/>
            <w:vMerge w:val="restart"/>
          </w:tcPr>
          <w:p w14:paraId="0FCA92AD" w14:textId="7777777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現代社会の特徴</w:t>
            </w:r>
          </w:p>
        </w:tc>
        <w:tc>
          <w:tcPr>
            <w:tcW w:w="2494" w:type="dxa"/>
            <w:vMerge w:val="restart"/>
          </w:tcPr>
          <w:p w14:paraId="6969B0C4" w14:textId="77777777" w:rsidR="00F745E6" w:rsidRPr="008B6250" w:rsidRDefault="00F745E6" w:rsidP="00F745E6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5A58A9" w14:textId="0A64B112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家庭・家族の変化</w:t>
            </w:r>
          </w:p>
        </w:tc>
        <w:sdt>
          <w:sdtPr>
            <w:id w:val="-15411242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BAB4A05" w14:textId="346F77C6" w:rsidR="00F745E6" w:rsidRPr="008B6250" w:rsidRDefault="00F745E6" w:rsidP="00511C41">
                <w:pPr>
                  <w:spacing w:line="240" w:lineRule="auto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607468" w14:textId="3352B3E2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情報社会</w:t>
            </w:r>
          </w:p>
        </w:tc>
      </w:tr>
      <w:tr w:rsidR="00F745E6" w:rsidRPr="00A3507C" w14:paraId="4B2E2D14" w14:textId="71FFC1B1" w:rsidTr="005645D0">
        <w:tc>
          <w:tcPr>
            <w:tcW w:w="2405" w:type="dxa"/>
            <w:vMerge/>
            <w:shd w:val="clear" w:color="auto" w:fill="auto"/>
          </w:tcPr>
          <w:p w14:paraId="275EF531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00F123A9" w14:textId="77777777" w:rsidR="00F745E6" w:rsidRPr="008B6250" w:rsidRDefault="00F745E6" w:rsidP="00F745E6"/>
        </w:tc>
        <w:sdt>
          <w:sdtPr>
            <w:id w:val="16499003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DF1A91E" w14:textId="77669324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BB69F01" w14:textId="7B011BE5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地域社会の変化・多様化</w:t>
            </w:r>
          </w:p>
        </w:tc>
      </w:tr>
      <w:tr w:rsidR="00F745E6" w:rsidRPr="00A3507C" w14:paraId="77FCFB70" w14:textId="78478224" w:rsidTr="005645D0">
        <w:tc>
          <w:tcPr>
            <w:tcW w:w="2405" w:type="dxa"/>
            <w:vMerge/>
            <w:shd w:val="clear" w:color="auto" w:fill="auto"/>
          </w:tcPr>
          <w:p w14:paraId="580B2DFF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3FF06DF9" w14:textId="77777777" w:rsidR="00F745E6" w:rsidRPr="008B6250" w:rsidRDefault="00F745E6" w:rsidP="00F745E6"/>
        </w:tc>
        <w:sdt>
          <w:sdtPr>
            <w:id w:val="17836038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5B7B73D" w14:textId="732E4B7A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6726" w14:textId="479D43B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高度生殖医療</w:t>
            </w:r>
          </w:p>
        </w:tc>
        <w:sdt>
          <w:sdtPr>
            <w:id w:val="-196537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B8F5D5" w14:textId="653AA972" w:rsidR="00F745E6" w:rsidRPr="008B6250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A58905E" w14:textId="16837706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貧困、格差</w:t>
            </w:r>
          </w:p>
        </w:tc>
      </w:tr>
      <w:tr w:rsidR="00F745E6" w:rsidRPr="00A3507C" w14:paraId="76318E4D" w14:textId="18D87C40" w:rsidTr="005645D0">
        <w:tc>
          <w:tcPr>
            <w:tcW w:w="2405" w:type="dxa"/>
            <w:vMerge/>
            <w:shd w:val="clear" w:color="auto" w:fill="auto"/>
          </w:tcPr>
          <w:p w14:paraId="5FD38383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069327F" w14:textId="77777777" w:rsidR="00F745E6" w:rsidRPr="008B6250" w:rsidRDefault="00F745E6" w:rsidP="00F745E6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6EC32047" w14:textId="060E44AE" w:rsidR="00F745E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7E05BC7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社会的弱者</w:t>
            </w:r>
          </w:p>
        </w:tc>
        <w:sdt>
          <w:sdtPr>
            <w:id w:val="-813028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AF48881" w14:textId="6C795EF8" w:rsidR="00F745E6" w:rsidRPr="008B6250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073D30E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虐待</w:t>
            </w:r>
          </w:p>
        </w:tc>
      </w:tr>
      <w:tr w:rsidR="00F745E6" w:rsidRPr="00A3507C" w14:paraId="110E6309" w14:textId="60C8B76E" w:rsidTr="005645D0">
        <w:trPr>
          <w:trHeight w:val="244"/>
        </w:trPr>
        <w:tc>
          <w:tcPr>
            <w:tcW w:w="2405" w:type="dxa"/>
            <w:vMerge w:val="restart"/>
          </w:tcPr>
          <w:p w14:paraId="0C4FCB24" w14:textId="7777777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現代社会における発達支援</w:t>
            </w:r>
          </w:p>
        </w:tc>
        <w:tc>
          <w:tcPr>
            <w:tcW w:w="2494" w:type="dxa"/>
            <w:vMerge w:val="restart"/>
          </w:tcPr>
          <w:p w14:paraId="6C30E3FD" w14:textId="77777777" w:rsidR="00F745E6" w:rsidRPr="008B6250" w:rsidRDefault="00F745E6" w:rsidP="00F745E6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1DD714AE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人権、子どもの権利</w:t>
            </w:r>
          </w:p>
        </w:tc>
        <w:sdt>
          <w:sdtPr>
            <w:id w:val="-20393364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28274ED" w14:textId="6C0210A6" w:rsidR="00F745E6" w:rsidRPr="008B6250" w:rsidRDefault="00F745E6" w:rsidP="00511C41">
                <w:pPr>
                  <w:spacing w:line="240" w:lineRule="auto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645AC17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ノーマライゼーション</w:t>
            </w:r>
          </w:p>
        </w:tc>
      </w:tr>
      <w:tr w:rsidR="004C5B46" w:rsidRPr="00A3507C" w14:paraId="3261DFAF" w14:textId="1FAD9AED" w:rsidTr="005645D0">
        <w:tc>
          <w:tcPr>
            <w:tcW w:w="2405" w:type="dxa"/>
            <w:vMerge/>
            <w:shd w:val="clear" w:color="auto" w:fill="auto"/>
          </w:tcPr>
          <w:p w14:paraId="1E569066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79EE6721" w14:textId="77777777" w:rsidR="004C5B46" w:rsidRPr="008B6250" w:rsidRDefault="004C5B46" w:rsidP="004C5B46"/>
        </w:tc>
        <w:sdt>
          <w:sdtPr>
            <w:id w:val="-16875867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9F74CAB" w14:textId="5792C9E9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70044" w14:textId="5F4EFC12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インクルージョン</w:t>
            </w:r>
          </w:p>
        </w:tc>
        <w:sdt>
          <w:sdtPr>
            <w:id w:val="17900062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97442D9" w14:textId="64F67E76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21D2933" w14:textId="5F5E526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合理的配慮</w:t>
            </w:r>
          </w:p>
        </w:tc>
      </w:tr>
      <w:tr w:rsidR="00F745E6" w:rsidRPr="00A3507C" w14:paraId="0B96665B" w14:textId="7665156E" w:rsidTr="005645D0">
        <w:tc>
          <w:tcPr>
            <w:tcW w:w="2405" w:type="dxa"/>
            <w:vMerge/>
            <w:shd w:val="clear" w:color="auto" w:fill="auto"/>
          </w:tcPr>
          <w:p w14:paraId="6A845F5D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34B5144" w14:textId="77777777" w:rsidR="00F745E6" w:rsidRPr="008B6250" w:rsidRDefault="00F745E6" w:rsidP="00F745E6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66D1B59B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E274C" w14:textId="6A1CF5F0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グローバルな視点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1FCA4" w14:textId="77777777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EF41692" w14:textId="77777777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4C5B46" w:rsidRPr="00A3507C" w14:paraId="537D4BA8" w14:textId="35A7D6EC" w:rsidTr="005645D0">
        <w:tc>
          <w:tcPr>
            <w:tcW w:w="2405" w:type="dxa"/>
            <w:vMerge w:val="restart"/>
            <w:shd w:val="clear" w:color="auto" w:fill="auto"/>
          </w:tcPr>
          <w:p w14:paraId="265111BC" w14:textId="3873D8BF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臨床発達支援の基本的視点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0F222E58" w14:textId="77777777" w:rsidR="004C5B46" w:rsidRPr="008B6250" w:rsidRDefault="004C5B46" w:rsidP="00F745E6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A1B2D7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ECFA4C" w14:textId="7424C494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フィールドの中での発達</w:t>
            </w:r>
          </w:p>
        </w:tc>
      </w:tr>
      <w:tr w:rsidR="004C5B46" w:rsidRPr="00A3507C" w14:paraId="22EF82CE" w14:textId="776683E6" w:rsidTr="005645D0">
        <w:tc>
          <w:tcPr>
            <w:tcW w:w="2405" w:type="dxa"/>
            <w:vMerge/>
            <w:shd w:val="clear" w:color="auto" w:fill="auto"/>
          </w:tcPr>
          <w:p w14:paraId="5EF74C1A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02F7429" w14:textId="77777777" w:rsidR="004C5B46" w:rsidRPr="008B6250" w:rsidRDefault="004C5B46" w:rsidP="004C5B46"/>
        </w:tc>
        <w:sdt>
          <w:sdtPr>
            <w:id w:val="10627578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7882641" w14:textId="4C33C8A5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E0F58" w14:textId="3CC56AA8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包括的視点</w:t>
            </w:r>
          </w:p>
        </w:tc>
        <w:sdt>
          <w:sdtPr>
            <w:id w:val="-2132767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06F313" w14:textId="07781178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32DF0791" w14:textId="2442E703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心理学的アプローチ</w:t>
            </w:r>
          </w:p>
        </w:tc>
      </w:tr>
      <w:tr w:rsidR="004C5B46" w:rsidRPr="00A3507C" w14:paraId="6AB13F68" w14:textId="58259E6F" w:rsidTr="005645D0">
        <w:tc>
          <w:tcPr>
            <w:tcW w:w="2405" w:type="dxa"/>
            <w:vMerge/>
            <w:shd w:val="clear" w:color="auto" w:fill="auto"/>
          </w:tcPr>
          <w:p w14:paraId="519106AB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3B99E98" w14:textId="77777777" w:rsidR="004C5B46" w:rsidRPr="008B6250" w:rsidRDefault="004C5B46" w:rsidP="004C5B46"/>
        </w:tc>
        <w:sdt>
          <w:sdtPr>
            <w:id w:val="1578909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E44E930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848A10" w14:textId="4114AEE4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教育工学的アプローチ</w:t>
            </w:r>
          </w:p>
        </w:tc>
        <w:sdt>
          <w:sdtPr>
            <w:id w:val="143594107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329352F" w14:textId="2E143C27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3BE337" w14:textId="59547431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医学的アプローチ</w:t>
            </w:r>
          </w:p>
        </w:tc>
      </w:tr>
      <w:tr w:rsidR="004C5B46" w:rsidRPr="00A3507C" w14:paraId="10A0EA97" w14:textId="77777777" w:rsidTr="005645D0">
        <w:tc>
          <w:tcPr>
            <w:tcW w:w="2405" w:type="dxa"/>
            <w:vMerge w:val="restart"/>
            <w:shd w:val="clear" w:color="auto" w:fill="auto"/>
          </w:tcPr>
          <w:p w14:paraId="560D497A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臨床発達心理学的アセスメント</w:t>
            </w:r>
          </w:p>
          <w:p w14:paraId="47B3BAF9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518C703" w14:textId="77777777" w:rsidR="004C5B46" w:rsidRPr="008B6250" w:rsidRDefault="004C5B46" w:rsidP="004C5B46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D091614" w14:textId="0E77511A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フォーマルアセスメントとインフォーマルアセスメント</w:t>
            </w:r>
          </w:p>
        </w:tc>
      </w:tr>
      <w:tr w:rsidR="004C5B46" w:rsidRPr="00A3507C" w14:paraId="1419FD65" w14:textId="77777777" w:rsidTr="005645D0">
        <w:tc>
          <w:tcPr>
            <w:tcW w:w="2405" w:type="dxa"/>
            <w:vMerge/>
            <w:shd w:val="clear" w:color="auto" w:fill="auto"/>
          </w:tcPr>
          <w:p w14:paraId="710387EE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2F82A482" w14:textId="77777777" w:rsidR="004C5B46" w:rsidRPr="008B6250" w:rsidRDefault="004C5B46" w:rsidP="004C5B46"/>
        </w:tc>
        <w:sdt>
          <w:sdtPr>
            <w:id w:val="-1104461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1EDCA32" w14:textId="433E3289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E0EAD44" w14:textId="126F071F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アセスメントの進め方</w:t>
            </w:r>
          </w:p>
        </w:tc>
      </w:tr>
      <w:tr w:rsidR="004C5B46" w:rsidRPr="00A3507C" w14:paraId="40BF5C8F" w14:textId="77777777" w:rsidTr="005645D0">
        <w:tc>
          <w:tcPr>
            <w:tcW w:w="2405" w:type="dxa"/>
            <w:vMerge/>
            <w:shd w:val="clear" w:color="auto" w:fill="auto"/>
          </w:tcPr>
          <w:p w14:paraId="2DE7C748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2FD4EE17" w14:textId="77777777" w:rsidR="004C5B46" w:rsidRPr="008B6250" w:rsidRDefault="004C5B46" w:rsidP="004C5B46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6059F5C" w14:textId="4870FE56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アセスメントと支援の関係</w:t>
            </w:r>
          </w:p>
        </w:tc>
      </w:tr>
      <w:tr w:rsidR="004C5B46" w:rsidRPr="00A3507C" w14:paraId="792CCFB2" w14:textId="77777777" w:rsidTr="005645D0">
        <w:tc>
          <w:tcPr>
            <w:tcW w:w="2405" w:type="dxa"/>
            <w:vMerge w:val="restart"/>
            <w:shd w:val="clear" w:color="auto" w:fill="auto"/>
          </w:tcPr>
          <w:p w14:paraId="027765D1" w14:textId="701E9328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医学的情報とその利用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989BDD2" w14:textId="77777777" w:rsidR="004C5B46" w:rsidRPr="008B6250" w:rsidRDefault="004C5B46" w:rsidP="004C5B46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26077327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38C010" w14:textId="31DA0D6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診断基準</w:t>
            </w:r>
          </w:p>
        </w:tc>
      </w:tr>
      <w:tr w:rsidR="004C5B46" w:rsidRPr="00A3507C" w14:paraId="7B25AB0F" w14:textId="77777777" w:rsidTr="005645D0">
        <w:tc>
          <w:tcPr>
            <w:tcW w:w="2405" w:type="dxa"/>
            <w:vMerge/>
            <w:shd w:val="clear" w:color="auto" w:fill="auto"/>
          </w:tcPr>
          <w:p w14:paraId="26599FEA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7588DA0" w14:textId="77777777" w:rsidR="004C5B46" w:rsidRPr="008B6250" w:rsidRDefault="004C5B46" w:rsidP="004C5B46"/>
        </w:tc>
        <w:sdt>
          <w:sdtPr>
            <w:id w:val="2298162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475D940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E6671B9" w14:textId="1541BC7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障害の医学的基礎（先天性異常，周産期の問題，後天的問題，精神的疾患）</w:t>
            </w:r>
          </w:p>
        </w:tc>
      </w:tr>
      <w:tr w:rsidR="004C5B46" w:rsidRPr="00A3507C" w14:paraId="27DDA278" w14:textId="77777777" w:rsidTr="005645D0">
        <w:tc>
          <w:tcPr>
            <w:tcW w:w="2405" w:type="dxa"/>
            <w:vMerge w:val="restart"/>
            <w:shd w:val="clear" w:color="auto" w:fill="auto"/>
          </w:tcPr>
          <w:p w14:paraId="6B74B32B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支援活動の展開</w:t>
            </w:r>
          </w:p>
          <w:p w14:paraId="6EE3E0A8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72E7FBF" w14:textId="77777777" w:rsidR="004C5B46" w:rsidRPr="008B6250" w:rsidRDefault="004C5B46" w:rsidP="004C5B46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D7EE32B" w14:textId="5BB9DA7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アセスメントから支援までの流れ</w:t>
            </w:r>
          </w:p>
        </w:tc>
      </w:tr>
      <w:tr w:rsidR="004C5B46" w:rsidRPr="00A3507C" w14:paraId="6208EABB" w14:textId="0A18C640" w:rsidTr="005645D0">
        <w:tc>
          <w:tcPr>
            <w:tcW w:w="2405" w:type="dxa"/>
            <w:vMerge/>
            <w:shd w:val="clear" w:color="auto" w:fill="auto"/>
          </w:tcPr>
          <w:p w14:paraId="0942AB88" w14:textId="77777777" w:rsidR="004C5B46" w:rsidRPr="00A3507C" w:rsidRDefault="004C5B46" w:rsidP="004C5B46"/>
        </w:tc>
        <w:tc>
          <w:tcPr>
            <w:tcW w:w="2494" w:type="dxa"/>
            <w:vMerge/>
          </w:tcPr>
          <w:p w14:paraId="5DBB44AA" w14:textId="77777777" w:rsidR="004C5B46" w:rsidRPr="008B6250" w:rsidRDefault="004C5B46" w:rsidP="004C5B46"/>
        </w:tc>
        <w:sdt>
          <w:sdtPr>
            <w:id w:val="10853506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619CD" w14:textId="2A40F194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FC83" w14:textId="00E0153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szCs w:val="20"/>
              </w:rPr>
              <w:t>PDCA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C0E56" w14:textId="7777777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737A4383" w14:textId="7777777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4C5B46" w:rsidRPr="00A3507C" w14:paraId="190ECEC4" w14:textId="7B160566" w:rsidTr="005645D0">
        <w:tc>
          <w:tcPr>
            <w:tcW w:w="2405" w:type="dxa"/>
            <w:vMerge/>
            <w:shd w:val="clear" w:color="auto" w:fill="auto"/>
          </w:tcPr>
          <w:p w14:paraId="36850608" w14:textId="77777777" w:rsidR="004C5B46" w:rsidRPr="00A3507C" w:rsidRDefault="004C5B46" w:rsidP="004C5B46"/>
        </w:tc>
        <w:tc>
          <w:tcPr>
            <w:tcW w:w="2494" w:type="dxa"/>
            <w:vMerge/>
          </w:tcPr>
          <w:p w14:paraId="284533DB" w14:textId="77777777" w:rsidR="004C5B46" w:rsidRPr="008B6250" w:rsidRDefault="004C5B46" w:rsidP="004C5B46"/>
        </w:tc>
        <w:sdt>
          <w:sdtPr>
            <w:id w:val="8220959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1E30EF6" w14:textId="2C0500D7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CC6AD" w14:textId="2F9B5B5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支援計画</w:t>
            </w:r>
          </w:p>
        </w:tc>
        <w:sdt>
          <w:sdtPr>
            <w:id w:val="-13760042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12A01F" w14:textId="4F2B48F3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16DA249A" w14:textId="4A9A7CC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支援仮説</w:t>
            </w:r>
          </w:p>
        </w:tc>
      </w:tr>
      <w:tr w:rsidR="004C5B46" w:rsidRPr="00A3507C" w14:paraId="71DD0914" w14:textId="5A81B1E5" w:rsidTr="005645D0">
        <w:tc>
          <w:tcPr>
            <w:tcW w:w="2405" w:type="dxa"/>
            <w:vMerge/>
            <w:shd w:val="clear" w:color="auto" w:fill="auto"/>
          </w:tcPr>
          <w:p w14:paraId="7E7F024E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988557B" w14:textId="77777777" w:rsidR="004C5B46" w:rsidRPr="008B6250" w:rsidRDefault="004C5B46" w:rsidP="004C5B46"/>
        </w:tc>
        <w:sdt>
          <w:sdtPr>
            <w:id w:val="-19234819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064A4D0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6B7A32ED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支援目標</w:t>
            </w:r>
          </w:p>
        </w:tc>
        <w:sdt>
          <w:sdtPr>
            <w:id w:val="-12479559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179798D" w14:textId="4A53C15F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A2E46D6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事後評価</w:t>
            </w:r>
          </w:p>
        </w:tc>
      </w:tr>
      <w:tr w:rsidR="004C5B46" w:rsidRPr="00A3507C" w14:paraId="5AA6254E" w14:textId="77777777" w:rsidTr="005645D0">
        <w:trPr>
          <w:trHeight w:val="88"/>
        </w:trPr>
        <w:tc>
          <w:tcPr>
            <w:tcW w:w="2405" w:type="dxa"/>
            <w:vMerge w:val="restart"/>
            <w:shd w:val="clear" w:color="auto" w:fill="auto"/>
          </w:tcPr>
          <w:p w14:paraId="1A6448ED" w14:textId="77777777" w:rsidR="004C5B46" w:rsidRPr="00A3507C" w:rsidRDefault="004C5B46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支援におけるコミュニケーション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144E5B15" w14:textId="77777777" w:rsidR="004C5B46" w:rsidRPr="008B6250" w:rsidRDefault="004C5B46" w:rsidP="004C5B46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71796283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9194CD9" w14:textId="3CA51512" w:rsidR="004C5B46" w:rsidRPr="008B6250" w:rsidRDefault="004C5B4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コミュニケーションの基本</w:t>
            </w:r>
          </w:p>
        </w:tc>
      </w:tr>
      <w:tr w:rsidR="004C5B46" w:rsidRPr="00A3507C" w14:paraId="3C464723" w14:textId="0A53E28C" w:rsidTr="005645D0">
        <w:tc>
          <w:tcPr>
            <w:tcW w:w="2405" w:type="dxa"/>
            <w:vMerge/>
            <w:shd w:val="clear" w:color="auto" w:fill="auto"/>
          </w:tcPr>
          <w:p w14:paraId="3E22B979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532275B" w14:textId="77777777" w:rsidR="004C5B46" w:rsidRPr="008B6250" w:rsidRDefault="004C5B46" w:rsidP="004C5B46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C1609" w14:textId="26DE8949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面接技法</w:t>
            </w:r>
          </w:p>
        </w:tc>
        <w:sdt>
          <w:sdtPr>
            <w:id w:val="19687035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2EFA1FB" w14:textId="13F2FA72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6B7E9B3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面接から支援</w:t>
            </w:r>
          </w:p>
        </w:tc>
      </w:tr>
      <w:tr w:rsidR="004C5B46" w:rsidRPr="00A3507C" w14:paraId="771E93A7" w14:textId="1C1908FD" w:rsidTr="005645D0">
        <w:tc>
          <w:tcPr>
            <w:tcW w:w="2405" w:type="dxa"/>
            <w:vMerge w:val="restart"/>
            <w:shd w:val="clear" w:color="auto" w:fill="auto"/>
          </w:tcPr>
          <w:p w14:paraId="12E611F1" w14:textId="77777777" w:rsidR="004C5B46" w:rsidRPr="00A3507C" w:rsidRDefault="004C5B46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臨床発達支援の基本的技法</w:t>
            </w:r>
          </w:p>
          <w:p w14:paraId="160826B6" w14:textId="77777777" w:rsidR="004C5B46" w:rsidRPr="00A3507C" w:rsidRDefault="004C5B46" w:rsidP="004C5B46"/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1C1DF1F" w14:textId="77777777" w:rsidR="004C5B46" w:rsidRPr="008B6250" w:rsidRDefault="004C5B46" w:rsidP="004C5B46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7413E" w14:textId="701BCCAA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発達論的アプローチ</w:t>
            </w:r>
          </w:p>
        </w:tc>
        <w:sdt>
          <w:sdtPr>
            <w:id w:val="5175059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F5640C5" w14:textId="5B7D4476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6FB84B3D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関係論的アプローチ</w:t>
            </w:r>
          </w:p>
        </w:tc>
      </w:tr>
      <w:tr w:rsidR="004C5B46" w:rsidRPr="00A3507C" w14:paraId="679142E9" w14:textId="3B9BBC4D" w:rsidTr="005645D0">
        <w:tc>
          <w:tcPr>
            <w:tcW w:w="2405" w:type="dxa"/>
            <w:vMerge/>
            <w:shd w:val="clear" w:color="auto" w:fill="auto"/>
          </w:tcPr>
          <w:p w14:paraId="01502698" w14:textId="77777777" w:rsidR="004C5B46" w:rsidRPr="00A3507C" w:rsidRDefault="004C5B46" w:rsidP="004C5B46"/>
        </w:tc>
        <w:tc>
          <w:tcPr>
            <w:tcW w:w="2494" w:type="dxa"/>
            <w:vMerge/>
          </w:tcPr>
          <w:p w14:paraId="7AE54F5C" w14:textId="77777777" w:rsidR="004C5B46" w:rsidRPr="008B6250" w:rsidRDefault="004C5B46" w:rsidP="004C5B46"/>
        </w:tc>
        <w:sdt>
          <w:sdtPr>
            <w:id w:val="14155148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A227AD4" w14:textId="1F22405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E2514" w14:textId="6BA82619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行動論的アプローチ</w:t>
            </w:r>
          </w:p>
        </w:tc>
        <w:sdt>
          <w:sdtPr>
            <w:id w:val="14837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C535E68" w14:textId="7131541A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093A698" w14:textId="6FFC36B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コンサルテーション</w:t>
            </w:r>
          </w:p>
        </w:tc>
      </w:tr>
      <w:tr w:rsidR="004C5B46" w:rsidRPr="00A3507C" w14:paraId="1F51DC22" w14:textId="77777777" w:rsidTr="005645D0">
        <w:tc>
          <w:tcPr>
            <w:tcW w:w="2405" w:type="dxa"/>
            <w:vMerge/>
            <w:shd w:val="clear" w:color="auto" w:fill="auto"/>
          </w:tcPr>
          <w:p w14:paraId="434B09BE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30C19F95" w14:textId="77777777" w:rsidR="004C5B46" w:rsidRPr="008B6250" w:rsidRDefault="004C5B46" w:rsidP="004C5B46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3E20E9C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751FCD" w14:textId="6E5960C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カウンセリング等、具体的なプログラムや支援方法</w:t>
            </w:r>
          </w:p>
        </w:tc>
      </w:tr>
      <w:tr w:rsidR="005645D0" w:rsidRPr="00A3507C" w14:paraId="6C68D663" w14:textId="3B4A1430" w:rsidTr="005645D0">
        <w:tc>
          <w:tcPr>
            <w:tcW w:w="2405" w:type="dxa"/>
            <w:vMerge w:val="restart"/>
            <w:shd w:val="clear" w:color="auto" w:fill="auto"/>
          </w:tcPr>
          <w:p w14:paraId="530CD4F8" w14:textId="0E41CAF3" w:rsidR="005645D0" w:rsidRPr="00A3507C" w:rsidRDefault="005645D0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実践研究・事例研究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2E531B57" w14:textId="77777777" w:rsidR="005645D0" w:rsidRPr="00A3507C" w:rsidRDefault="005645D0" w:rsidP="004C5B46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4041E271" w:rsidR="005645D0" w:rsidRPr="00A3507C" w:rsidRDefault="005645D0" w:rsidP="00511C4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13FC9" w14:textId="75E24BC4" w:rsidR="005645D0" w:rsidRDefault="005645D0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実践研究の方法</w:t>
            </w:r>
          </w:p>
        </w:tc>
        <w:sdt>
          <w:sdtPr>
            <w:id w:val="19661564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4A3E383F" w14:textId="3207DB3B" w:rsidR="005645D0" w:rsidRDefault="005645D0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72723D93" w:rsidR="005645D0" w:rsidRDefault="005645D0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アクションリサーチ</w:t>
            </w:r>
          </w:p>
        </w:tc>
      </w:tr>
      <w:tr w:rsidR="005645D0" w:rsidRPr="00A3507C" w14:paraId="59834E46" w14:textId="77777777" w:rsidTr="005645D0">
        <w:tc>
          <w:tcPr>
            <w:tcW w:w="2405" w:type="dxa"/>
            <w:vMerge/>
            <w:shd w:val="clear" w:color="auto" w:fill="auto"/>
          </w:tcPr>
          <w:p w14:paraId="5F5B53B6" w14:textId="77777777" w:rsidR="005645D0" w:rsidRPr="00A3507C" w:rsidRDefault="005645D0" w:rsidP="005645D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2494" w:type="dxa"/>
            <w:vMerge/>
          </w:tcPr>
          <w:p w14:paraId="4DA7660E" w14:textId="77777777" w:rsidR="005645D0" w:rsidRPr="00A3507C" w:rsidRDefault="005645D0" w:rsidP="005645D0"/>
        </w:tc>
        <w:sdt>
          <w:sdtPr>
            <w:id w:val="18472840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A02F803" w14:textId="50006CBF" w:rsidR="005645D0" w:rsidRDefault="00E169FF" w:rsidP="005645D0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F14529" w14:textId="191DAAEE" w:rsidR="005645D0" w:rsidRDefault="005645D0" w:rsidP="005645D0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研究のまとめ方</w:t>
            </w:r>
          </w:p>
        </w:tc>
        <w:sdt>
          <w:sdtPr>
            <w:id w:val="5361655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8F706F8" w14:textId="223325A2" w:rsidR="005645D0" w:rsidRDefault="005645D0" w:rsidP="005645D0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7D32019" w14:textId="1F378208" w:rsidR="005645D0" w:rsidRDefault="005645D0" w:rsidP="005645D0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研究上の倫理的配慮</w:t>
            </w:r>
          </w:p>
        </w:tc>
      </w:tr>
    </w:tbl>
    <w:p w14:paraId="46034167" w14:textId="502C7EB9" w:rsidR="00033E58" w:rsidRPr="00A3507C" w:rsidRDefault="0003386B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65406" wp14:editId="470FABB6">
                <wp:simplePos x="0" y="0"/>
                <wp:positionH relativeFrom="column">
                  <wp:posOffset>3511550</wp:posOffset>
                </wp:positionH>
                <wp:positionV relativeFrom="paragraph">
                  <wp:posOffset>7294880</wp:posOffset>
                </wp:positionV>
                <wp:extent cx="2619375" cy="638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F1EAC" w14:textId="6ACEE39D" w:rsidR="0003386B" w:rsidRPr="00C177EE" w:rsidRDefault="00C177EE" w:rsidP="0003386B">
                            <w:pPr>
                              <w:jc w:val="left"/>
                              <w:rPr>
                                <w:b/>
                                <w:bCs/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</w:t>
                            </w:r>
                            <w:r w:rsidR="0003386B"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認定条件</w:t>
                            </w: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】</w:t>
                            </w:r>
                          </w:p>
                          <w:p w14:paraId="2B3E008A" w14:textId="22B7C205" w:rsidR="0003386B" w:rsidRPr="00C177EE" w:rsidRDefault="0003386B" w:rsidP="0003386B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6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4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6DB042" w14:textId="7E9AFCB9" w:rsidR="0003386B" w:rsidRPr="00C177EE" w:rsidRDefault="0003386B" w:rsidP="0003386B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　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65406" id="正方形/長方形 1" o:spid="_x0000_s1026" style="position:absolute;left:0;text-align:left;margin-left:276.5pt;margin-top:574.4pt;width:20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" fillcolor="white [3201]" strokecolor="black [3200]" strokeweight=".5pt">
                <v:stroke dashstyle="dash"/>
                <v:textbox inset=",1mm,,1mm">
                  <w:txbxContent>
                    <w:p w14:paraId="345F1EAC" w14:textId="6ACEE39D" w:rsidR="0003386B" w:rsidRPr="00C177EE" w:rsidRDefault="00C177EE" w:rsidP="0003386B">
                      <w:pPr>
                        <w:jc w:val="left"/>
                        <w:rPr>
                          <w:b/>
                          <w:bCs/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</w:t>
                      </w:r>
                      <w:r w:rsidR="0003386B"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認定条件</w:t>
                      </w: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】</w:t>
                      </w:r>
                    </w:p>
                    <w:p w14:paraId="2B3E008A" w14:textId="22B7C205" w:rsidR="0003386B" w:rsidRPr="00C177EE" w:rsidRDefault="0003386B" w:rsidP="0003386B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6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4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6DB042" w14:textId="7E9AFCB9" w:rsidR="0003386B" w:rsidRPr="00C177EE" w:rsidRDefault="0003386B" w:rsidP="0003386B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　を認定</w:t>
                      </w:r>
                    </w:p>
                  </w:txbxContent>
                </v:textbox>
              </v:rect>
            </w:pict>
          </mc:Fallback>
        </mc:AlternateContent>
      </w:r>
    </w:p>
    <w:p w14:paraId="05F0EF7A" w14:textId="77777777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科目内容基準が含まれる割合（</w:t>
      </w:r>
      <w:r w:rsidRPr="00A3507C">
        <w:rPr>
          <w:rFonts w:ascii="ＭＳ ゴシック" w:eastAsia="ＭＳ ゴシック" w:hAnsi="ＭＳ ゴシック"/>
          <w:b/>
          <w:szCs w:val="20"/>
        </w:rPr>
        <w:t>12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6B0AF13E" w14:textId="757B1DA0" w:rsidR="00033E58" w:rsidRPr="00A3507C" w:rsidRDefault="00033E58" w:rsidP="005645D0">
      <w:pPr>
        <w:tabs>
          <w:tab w:val="left" w:pos="944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申請単位数（　　　　　）単位</w:t>
      </w:r>
    </w:p>
    <w:p w14:paraId="1DD5D3D5" w14:textId="77777777" w:rsidR="00033E58" w:rsidRPr="00A3507C" w:rsidRDefault="00033E58" w:rsidP="00033E58">
      <w:pPr>
        <w:tabs>
          <w:tab w:val="left" w:pos="8640"/>
        </w:tabs>
        <w:spacing w:line="240" w:lineRule="auto"/>
        <w:ind w:firstLine="1"/>
        <w:rPr>
          <w:rFonts w:ascii="ＭＳ ゴシック" w:eastAsia="ＭＳ ゴシック" w:hAnsi="ＭＳ ゴシック"/>
          <w:b/>
          <w:szCs w:val="20"/>
        </w:rPr>
      </w:pPr>
    </w:p>
    <w:sectPr w:rsidR="00033E58" w:rsidRPr="00A3507C" w:rsidSect="005645D0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89A9B" w14:textId="77777777" w:rsidR="006F2250" w:rsidRDefault="006F2250">
      <w:pPr>
        <w:spacing w:line="240" w:lineRule="auto"/>
      </w:pPr>
      <w:r>
        <w:separator/>
      </w:r>
    </w:p>
  </w:endnote>
  <w:endnote w:type="continuationSeparator" w:id="0">
    <w:p w14:paraId="646C5431" w14:textId="77777777" w:rsidR="006F2250" w:rsidRDefault="006F22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1FF6A" w14:textId="77777777" w:rsidR="006F2250" w:rsidRDefault="006F2250">
      <w:pPr>
        <w:spacing w:line="240" w:lineRule="auto"/>
      </w:pPr>
      <w:r>
        <w:separator/>
      </w:r>
    </w:p>
  </w:footnote>
  <w:footnote w:type="continuationSeparator" w:id="0">
    <w:p w14:paraId="146CED47" w14:textId="77777777" w:rsidR="006F2250" w:rsidRDefault="006F22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E194" w14:textId="494C924B" w:rsidR="00D333D5" w:rsidRPr="00C85E6B" w:rsidRDefault="00033E58" w:rsidP="00850370">
    <w:pPr>
      <w:pStyle w:val="a3"/>
      <w:rPr>
        <w:b w:val="0"/>
        <w:sz w:val="21"/>
        <w:szCs w:val="21"/>
      </w:rPr>
    </w:pPr>
    <w:r w:rsidRPr="00C85E6B">
      <w:rPr>
        <w:b w:val="0"/>
        <w:sz w:val="21"/>
        <w:szCs w:val="21"/>
      </w:rPr>
      <w:t xml:space="preserve">大学院シラバスの指定科単位認定　</w:t>
    </w:r>
    <w:r w:rsidRPr="00C85E6B">
      <w:rPr>
        <w:b w:val="0"/>
        <w:sz w:val="21"/>
        <w:szCs w:val="21"/>
      </w:rPr>
      <w:t>202</w:t>
    </w:r>
    <w:r w:rsidR="009E12DA">
      <w:rPr>
        <w:rFonts w:hint="eastAsia"/>
        <w:b w:val="0"/>
        <w:sz w:val="21"/>
        <w:szCs w:val="21"/>
      </w:rPr>
      <w:t>3</w:t>
    </w:r>
    <w:r w:rsidRPr="00C85E6B">
      <w:rPr>
        <w:b w:val="0"/>
        <w:sz w:val="21"/>
        <w:szCs w:val="21"/>
      </w:rPr>
      <w:t>年度様式</w:t>
    </w:r>
    <w:r w:rsidR="007B704A" w:rsidRPr="00C85E6B">
      <w:rPr>
        <w:b w:val="0"/>
        <w:sz w:val="21"/>
        <w:szCs w:val="21"/>
      </w:rPr>
      <w:t>2</w:t>
    </w:r>
    <w:r w:rsidR="007B704A" w:rsidRPr="00C85E6B">
      <w:rPr>
        <w:b w:val="0"/>
        <w:sz w:val="21"/>
        <w:szCs w:val="21"/>
      </w:rPr>
      <w:t xml:space="preserve">　</w:t>
    </w:r>
    <w:r w:rsidRPr="00C85E6B">
      <w:rPr>
        <w:b w:val="0"/>
        <w:sz w:val="21"/>
        <w:szCs w:val="21"/>
      </w:rPr>
      <w:t>「基礎」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846F" w14:textId="77777777" w:rsidR="00850370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580435">
    <w:abstractNumId w:val="0"/>
  </w:num>
  <w:num w:numId="2" w16cid:durableId="470710788">
    <w:abstractNumId w:val="1"/>
  </w:num>
  <w:num w:numId="3" w16cid:durableId="592083400">
    <w:abstractNumId w:val="3"/>
  </w:num>
  <w:num w:numId="4" w16cid:durableId="1702707908">
    <w:abstractNumId w:val="2"/>
  </w:num>
  <w:num w:numId="5" w16cid:durableId="1959750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86B"/>
    <w:rsid w:val="00033E58"/>
    <w:rsid w:val="001B7325"/>
    <w:rsid w:val="001E14A5"/>
    <w:rsid w:val="00341C7B"/>
    <w:rsid w:val="00356D49"/>
    <w:rsid w:val="00470F4A"/>
    <w:rsid w:val="004921AE"/>
    <w:rsid w:val="004B4A56"/>
    <w:rsid w:val="004C5B46"/>
    <w:rsid w:val="00511C41"/>
    <w:rsid w:val="005134A6"/>
    <w:rsid w:val="005645D0"/>
    <w:rsid w:val="006B5767"/>
    <w:rsid w:val="006D095A"/>
    <w:rsid w:val="006F2250"/>
    <w:rsid w:val="007B704A"/>
    <w:rsid w:val="00836720"/>
    <w:rsid w:val="008B6250"/>
    <w:rsid w:val="009602DA"/>
    <w:rsid w:val="00960918"/>
    <w:rsid w:val="009E12DA"/>
    <w:rsid w:val="00A551DC"/>
    <w:rsid w:val="00BE2FFC"/>
    <w:rsid w:val="00C177EE"/>
    <w:rsid w:val="00C85E6B"/>
    <w:rsid w:val="00C91168"/>
    <w:rsid w:val="00CF5018"/>
    <w:rsid w:val="00DE7174"/>
    <w:rsid w:val="00E10857"/>
    <w:rsid w:val="00E169FF"/>
    <w:rsid w:val="00E613AE"/>
    <w:rsid w:val="00E65FDA"/>
    <w:rsid w:val="00F7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styleId="a9">
    <w:name w:val="annotation reference"/>
    <w:basedOn w:val="a0"/>
    <w:uiPriority w:val="99"/>
    <w:semiHidden/>
    <w:unhideWhenUsed/>
    <w:rsid w:val="006B576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B576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B5767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576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B5767"/>
    <w:rPr>
      <w:rFonts w:ascii="Century" w:eastAsia="ＭＳ 明朝" w:hAnsi="Century" w:cs="Times New Roman"/>
      <w:b/>
      <w:bCs/>
      <w:kern w:val="22"/>
      <w:sz w:val="20"/>
      <w:szCs w:val="3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堂山 亜希</cp:lastModifiedBy>
  <cp:revision>26</cp:revision>
  <dcterms:created xsi:type="dcterms:W3CDTF">2021-10-05T12:48:00Z</dcterms:created>
  <dcterms:modified xsi:type="dcterms:W3CDTF">2023-02-05T09:39:00Z</dcterms:modified>
</cp:coreProperties>
</file>