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F73" w:rsidRPr="00E92C1E" w:rsidRDefault="007C3524">
      <w:pPr>
        <w:rPr>
          <w:b/>
          <w:sz w:val="22"/>
        </w:rPr>
      </w:pPr>
      <w:r w:rsidRPr="00E92C1E">
        <w:rPr>
          <w:rFonts w:hint="eastAsia"/>
          <w:b/>
          <w:sz w:val="22"/>
        </w:rPr>
        <w:t>公認心理師募集要項</w:t>
      </w:r>
    </w:p>
    <w:p w:rsidR="007C3524" w:rsidRDefault="007C3524"/>
    <w:tbl>
      <w:tblPr>
        <w:tblStyle w:val="a3"/>
        <w:tblW w:w="0" w:type="auto"/>
        <w:tblLook w:val="04A0"/>
      </w:tblPr>
      <w:tblGrid>
        <w:gridCol w:w="1413"/>
        <w:gridCol w:w="7081"/>
      </w:tblGrid>
      <w:tr w:rsidR="007C3524" w:rsidTr="007C3524">
        <w:tc>
          <w:tcPr>
            <w:tcW w:w="1413" w:type="dxa"/>
          </w:tcPr>
          <w:p w:rsidR="007C3524" w:rsidRDefault="007C3524">
            <w:r>
              <w:rPr>
                <w:rFonts w:hint="eastAsia"/>
              </w:rPr>
              <w:t>職種</w:t>
            </w:r>
          </w:p>
        </w:tc>
        <w:tc>
          <w:tcPr>
            <w:tcW w:w="7081" w:type="dxa"/>
          </w:tcPr>
          <w:p w:rsidR="007C3524" w:rsidRDefault="007C3524">
            <w:r>
              <w:rPr>
                <w:rFonts w:hint="eastAsia"/>
              </w:rPr>
              <w:t>公認心理師</w:t>
            </w:r>
          </w:p>
        </w:tc>
      </w:tr>
      <w:tr w:rsidR="007C3524" w:rsidTr="007C3524">
        <w:tc>
          <w:tcPr>
            <w:tcW w:w="1413" w:type="dxa"/>
          </w:tcPr>
          <w:p w:rsidR="007C3524" w:rsidRDefault="007C3524">
            <w:r>
              <w:rPr>
                <w:rFonts w:hint="eastAsia"/>
              </w:rPr>
              <w:t>応募要件</w:t>
            </w:r>
          </w:p>
        </w:tc>
        <w:tc>
          <w:tcPr>
            <w:tcW w:w="7081" w:type="dxa"/>
          </w:tcPr>
          <w:p w:rsidR="00DF570F" w:rsidRDefault="00DF570F">
            <w:r>
              <w:rPr>
                <w:rFonts w:hint="eastAsia"/>
              </w:rPr>
              <w:t>公認心理師である者</w:t>
            </w:r>
          </w:p>
          <w:p w:rsidR="00DF570F" w:rsidRPr="00DF570F" w:rsidRDefault="00DF570F">
            <w:r>
              <w:rPr>
                <w:rFonts w:hint="eastAsia"/>
              </w:rPr>
              <w:t>公認心理師受験資格を有する者</w:t>
            </w:r>
          </w:p>
          <w:p w:rsidR="007C3524" w:rsidRDefault="007C3524" w:rsidP="00DF570F">
            <w:r>
              <w:rPr>
                <w:rFonts w:hint="eastAsia"/>
              </w:rPr>
              <w:t>大学、大学院において公認心理師法施行規則で定める科目を履修した者</w:t>
            </w:r>
          </w:p>
        </w:tc>
      </w:tr>
      <w:tr w:rsidR="007C3524" w:rsidTr="007C3524">
        <w:tc>
          <w:tcPr>
            <w:tcW w:w="1413" w:type="dxa"/>
          </w:tcPr>
          <w:p w:rsidR="007C3524" w:rsidRDefault="007C3524">
            <w:r>
              <w:rPr>
                <w:rFonts w:hint="eastAsia"/>
              </w:rPr>
              <w:t>募集</w:t>
            </w:r>
          </w:p>
        </w:tc>
        <w:tc>
          <w:tcPr>
            <w:tcW w:w="7081" w:type="dxa"/>
          </w:tcPr>
          <w:p w:rsidR="007C3524" w:rsidRDefault="007C3524" w:rsidP="007C3524">
            <w:r>
              <w:rPr>
                <w:rFonts w:hint="eastAsia"/>
              </w:rPr>
              <w:t xml:space="preserve">随時　</w:t>
            </w:r>
          </w:p>
        </w:tc>
      </w:tr>
      <w:tr w:rsidR="007C3524" w:rsidTr="007C3524">
        <w:tc>
          <w:tcPr>
            <w:tcW w:w="1413" w:type="dxa"/>
          </w:tcPr>
          <w:p w:rsidR="007C3524" w:rsidRDefault="007C3524">
            <w:r>
              <w:rPr>
                <w:rFonts w:hint="eastAsia"/>
              </w:rPr>
              <w:t>採用試験</w:t>
            </w:r>
          </w:p>
        </w:tc>
        <w:tc>
          <w:tcPr>
            <w:tcW w:w="7081" w:type="dxa"/>
          </w:tcPr>
          <w:p w:rsidR="007C3524" w:rsidRDefault="007C3524">
            <w:r>
              <w:rPr>
                <w:rFonts w:hint="eastAsia"/>
              </w:rPr>
              <w:t>随時</w:t>
            </w:r>
          </w:p>
        </w:tc>
      </w:tr>
      <w:tr w:rsidR="007C3524" w:rsidTr="007C3524">
        <w:tc>
          <w:tcPr>
            <w:tcW w:w="1413" w:type="dxa"/>
          </w:tcPr>
          <w:p w:rsidR="007C3524" w:rsidRDefault="007C3524">
            <w:r>
              <w:rPr>
                <w:rFonts w:hint="eastAsia"/>
              </w:rPr>
              <w:t>提出書類</w:t>
            </w:r>
          </w:p>
        </w:tc>
        <w:tc>
          <w:tcPr>
            <w:tcW w:w="7081" w:type="dxa"/>
          </w:tcPr>
          <w:p w:rsidR="007C3524" w:rsidRDefault="007C3524" w:rsidP="007C3524">
            <w:r>
              <w:rPr>
                <w:rFonts w:hint="eastAsia"/>
              </w:rPr>
              <w:t>①履歴書　②卒業証明書</w:t>
            </w:r>
            <w:r w:rsidR="00C13F69">
              <w:rPr>
                <w:rFonts w:hint="eastAsia"/>
              </w:rPr>
              <w:t xml:space="preserve">　③職務経歴書（勤務経験がある場合）</w:t>
            </w:r>
          </w:p>
        </w:tc>
      </w:tr>
      <w:tr w:rsidR="007C3524" w:rsidTr="007C3524">
        <w:tc>
          <w:tcPr>
            <w:tcW w:w="1413" w:type="dxa"/>
          </w:tcPr>
          <w:p w:rsidR="007C3524" w:rsidRPr="007C3524" w:rsidRDefault="007C3524">
            <w:r>
              <w:rPr>
                <w:rFonts w:hint="eastAsia"/>
              </w:rPr>
              <w:t>選考方法</w:t>
            </w:r>
          </w:p>
        </w:tc>
        <w:tc>
          <w:tcPr>
            <w:tcW w:w="7081" w:type="dxa"/>
          </w:tcPr>
          <w:p w:rsidR="007C3524" w:rsidRDefault="00183A36">
            <w:r>
              <w:rPr>
                <w:rFonts w:hint="eastAsia"/>
              </w:rPr>
              <w:t>１次：書類選考　２次：筆記・面接試験</w:t>
            </w:r>
          </w:p>
          <w:p w:rsidR="007C3524" w:rsidRDefault="007C3524">
            <w:r>
              <w:rPr>
                <w:rFonts w:hint="eastAsia"/>
              </w:rPr>
              <w:t>詳細は提出書類受理後、応募者へ直接連絡します</w:t>
            </w:r>
          </w:p>
        </w:tc>
      </w:tr>
      <w:tr w:rsidR="007C3524" w:rsidTr="007C3524">
        <w:tc>
          <w:tcPr>
            <w:tcW w:w="1413" w:type="dxa"/>
          </w:tcPr>
          <w:p w:rsidR="007C3524" w:rsidRDefault="007C3524">
            <w:r>
              <w:rPr>
                <w:rFonts w:hint="eastAsia"/>
              </w:rPr>
              <w:t>給与</w:t>
            </w:r>
          </w:p>
        </w:tc>
        <w:tc>
          <w:tcPr>
            <w:tcW w:w="7081" w:type="dxa"/>
          </w:tcPr>
          <w:p w:rsidR="004A24D5" w:rsidRDefault="00213D34" w:rsidP="00213D34">
            <w:r w:rsidRPr="00C13F69">
              <w:rPr>
                <w:rFonts w:hint="eastAsia"/>
              </w:rPr>
              <w:t>給与</w:t>
            </w:r>
            <w:r w:rsidR="00C13F69" w:rsidRPr="00C13F69">
              <w:rPr>
                <w:rFonts w:hint="eastAsia"/>
              </w:rPr>
              <w:t xml:space="preserve">　</w:t>
            </w:r>
            <w:r w:rsidR="00C13F69" w:rsidRPr="00C13F69">
              <w:rPr>
                <w:rFonts w:hint="eastAsia"/>
              </w:rPr>
              <w:t>168,000</w:t>
            </w:r>
            <w:r w:rsidR="00C13F69" w:rsidRPr="00C13F69">
              <w:rPr>
                <w:rFonts w:hint="eastAsia"/>
              </w:rPr>
              <w:t>円</w:t>
            </w:r>
            <w:r w:rsidR="00AB783E">
              <w:rPr>
                <w:rFonts w:hint="eastAsia"/>
              </w:rPr>
              <w:t>（新卒者初任給）</w:t>
            </w:r>
          </w:p>
          <w:p w:rsidR="00AB783E" w:rsidRDefault="00AB783E" w:rsidP="00AB783E">
            <w:r w:rsidRPr="00C13F69">
              <w:rPr>
                <w:rFonts w:hint="eastAsia"/>
              </w:rPr>
              <w:t>経験者</w:t>
            </w:r>
            <w:r>
              <w:rPr>
                <w:rFonts w:hint="eastAsia"/>
              </w:rPr>
              <w:t xml:space="preserve">　当法人給与</w:t>
            </w:r>
            <w:r w:rsidR="00F95799">
              <w:rPr>
                <w:rFonts w:hint="eastAsia"/>
              </w:rPr>
              <w:t>規程</w:t>
            </w:r>
            <w:r>
              <w:rPr>
                <w:rFonts w:hint="eastAsia"/>
              </w:rPr>
              <w:t>による</w:t>
            </w:r>
            <w:bookmarkStart w:id="0" w:name="_GoBack"/>
            <w:bookmarkEnd w:id="0"/>
            <w:r>
              <w:rPr>
                <w:rFonts w:hint="eastAsia"/>
              </w:rPr>
              <w:t>（経験年数や業務内容などを考慮）</w:t>
            </w:r>
          </w:p>
          <w:p w:rsidR="00AB783E" w:rsidRDefault="004A24D5" w:rsidP="00AB783E">
            <w:r>
              <w:rPr>
                <w:rFonts w:hint="eastAsia"/>
              </w:rPr>
              <w:t>賞与</w:t>
            </w:r>
            <w:r w:rsidR="00AB783E">
              <w:rPr>
                <w:rFonts w:hint="eastAsia"/>
              </w:rPr>
              <w:t xml:space="preserve">　</w:t>
            </w:r>
            <w:r>
              <w:rPr>
                <w:rFonts w:hint="eastAsia"/>
              </w:rPr>
              <w:t>年</w:t>
            </w:r>
            <w:r>
              <w:rPr>
                <w:rFonts w:hint="eastAsia"/>
              </w:rPr>
              <w:t>2</w:t>
            </w:r>
            <w:r>
              <w:rPr>
                <w:rFonts w:hint="eastAsia"/>
              </w:rPr>
              <w:t>回</w:t>
            </w:r>
            <w:r>
              <w:rPr>
                <w:rFonts w:hint="eastAsia"/>
              </w:rPr>
              <w:t xml:space="preserve"> </w:t>
            </w:r>
            <w:r>
              <w:rPr>
                <w:rFonts w:hint="eastAsia"/>
              </w:rPr>
              <w:t>昨年度実績</w:t>
            </w:r>
            <w:r>
              <w:rPr>
                <w:rFonts w:hint="eastAsia"/>
              </w:rPr>
              <w:t>4</w:t>
            </w:r>
            <w:r>
              <w:rPr>
                <w:rFonts w:hint="eastAsia"/>
              </w:rPr>
              <w:t>か月</w:t>
            </w:r>
          </w:p>
          <w:p w:rsidR="007C3524" w:rsidRPr="00AB783E" w:rsidRDefault="004A24D5" w:rsidP="00C13F69">
            <w:r>
              <w:rPr>
                <w:rFonts w:hint="eastAsia"/>
              </w:rPr>
              <w:t>通勤・住宅手当は別途支給</w:t>
            </w:r>
          </w:p>
        </w:tc>
      </w:tr>
      <w:tr w:rsidR="007C3524" w:rsidRPr="00546205" w:rsidTr="007C3524">
        <w:tc>
          <w:tcPr>
            <w:tcW w:w="1413" w:type="dxa"/>
          </w:tcPr>
          <w:p w:rsidR="007C3524" w:rsidRDefault="007C3524">
            <w:r>
              <w:rPr>
                <w:rFonts w:hint="eastAsia"/>
              </w:rPr>
              <w:t>勤務時間</w:t>
            </w:r>
          </w:p>
        </w:tc>
        <w:tc>
          <w:tcPr>
            <w:tcW w:w="7081" w:type="dxa"/>
          </w:tcPr>
          <w:p w:rsidR="00546205" w:rsidRPr="00546205" w:rsidRDefault="00546205">
            <w:r>
              <w:rPr>
                <w:rFonts w:hint="eastAsia"/>
              </w:rPr>
              <w:t>8:30</w:t>
            </w:r>
            <w:r>
              <w:rPr>
                <w:rFonts w:hint="eastAsia"/>
              </w:rPr>
              <w:t>～</w:t>
            </w:r>
            <w:r>
              <w:rPr>
                <w:rFonts w:hint="eastAsia"/>
              </w:rPr>
              <w:t>17:00</w:t>
            </w:r>
            <w:r>
              <w:rPr>
                <w:rFonts w:hint="eastAsia"/>
              </w:rPr>
              <w:t xml:space="preserve">　（第</w:t>
            </w:r>
            <w:r>
              <w:rPr>
                <w:rFonts w:hint="eastAsia"/>
              </w:rPr>
              <w:t>1</w:t>
            </w:r>
            <w:r>
              <w:rPr>
                <w:rFonts w:hint="eastAsia"/>
              </w:rPr>
              <w:t>・</w:t>
            </w:r>
            <w:r>
              <w:rPr>
                <w:rFonts w:hint="eastAsia"/>
              </w:rPr>
              <w:t>3</w:t>
            </w:r>
            <w:r>
              <w:rPr>
                <w:rFonts w:hint="eastAsia"/>
              </w:rPr>
              <w:t>・</w:t>
            </w:r>
            <w:r>
              <w:rPr>
                <w:rFonts w:hint="eastAsia"/>
              </w:rPr>
              <w:t>5</w:t>
            </w:r>
            <w:r>
              <w:rPr>
                <w:rFonts w:hint="eastAsia"/>
              </w:rPr>
              <w:t>土曜日は</w:t>
            </w:r>
            <w:r>
              <w:rPr>
                <w:rFonts w:hint="eastAsia"/>
              </w:rPr>
              <w:t>12:15</w:t>
            </w:r>
            <w:r>
              <w:rPr>
                <w:rFonts w:hint="eastAsia"/>
              </w:rPr>
              <w:t>まで）</w:t>
            </w:r>
          </w:p>
        </w:tc>
      </w:tr>
      <w:tr w:rsidR="00546205" w:rsidRPr="00546205" w:rsidTr="007C3524">
        <w:tc>
          <w:tcPr>
            <w:tcW w:w="1413" w:type="dxa"/>
          </w:tcPr>
          <w:p w:rsidR="00546205" w:rsidRDefault="00546205">
            <w:r>
              <w:rPr>
                <w:rFonts w:hint="eastAsia"/>
              </w:rPr>
              <w:t>休日・休暇</w:t>
            </w:r>
          </w:p>
        </w:tc>
        <w:tc>
          <w:tcPr>
            <w:tcW w:w="7081" w:type="dxa"/>
          </w:tcPr>
          <w:p w:rsidR="00546205" w:rsidRDefault="00546205">
            <w:r>
              <w:rPr>
                <w:rFonts w:hint="eastAsia"/>
              </w:rPr>
              <w:t>週休</w:t>
            </w:r>
            <w:r>
              <w:rPr>
                <w:rFonts w:hint="eastAsia"/>
              </w:rPr>
              <w:t>2</w:t>
            </w:r>
            <w:r>
              <w:rPr>
                <w:rFonts w:hint="eastAsia"/>
              </w:rPr>
              <w:t>日制（実質</w:t>
            </w:r>
            <w:r>
              <w:rPr>
                <w:rFonts w:hint="eastAsia"/>
              </w:rPr>
              <w:t>4</w:t>
            </w:r>
            <w:r>
              <w:rPr>
                <w:rFonts w:hint="eastAsia"/>
              </w:rPr>
              <w:t>週</w:t>
            </w:r>
            <w:r>
              <w:rPr>
                <w:rFonts w:hint="eastAsia"/>
              </w:rPr>
              <w:t>7</w:t>
            </w:r>
            <w:r>
              <w:rPr>
                <w:rFonts w:hint="eastAsia"/>
              </w:rPr>
              <w:t>休）</w:t>
            </w:r>
          </w:p>
          <w:p w:rsidR="00546205" w:rsidRDefault="00546205">
            <w:r>
              <w:rPr>
                <w:rFonts w:hint="eastAsia"/>
              </w:rPr>
              <w:t>年次有給休暇（最高</w:t>
            </w:r>
            <w:r>
              <w:rPr>
                <w:rFonts w:hint="eastAsia"/>
              </w:rPr>
              <w:t>40</w:t>
            </w:r>
            <w:r>
              <w:rPr>
                <w:rFonts w:hint="eastAsia"/>
              </w:rPr>
              <w:t>日）、夏季休暇</w:t>
            </w:r>
            <w:r>
              <w:rPr>
                <w:rFonts w:hint="eastAsia"/>
              </w:rPr>
              <w:t>3</w:t>
            </w:r>
            <w:r>
              <w:rPr>
                <w:rFonts w:hint="eastAsia"/>
              </w:rPr>
              <w:t>日、特別休暇（</w:t>
            </w:r>
            <w:r w:rsidR="000A77A5">
              <w:rPr>
                <w:rFonts w:hint="eastAsia"/>
              </w:rPr>
              <w:t>結婚、出産、傷病、忌引等</w:t>
            </w:r>
            <w:r>
              <w:rPr>
                <w:rFonts w:hint="eastAsia"/>
              </w:rPr>
              <w:t>）</w:t>
            </w:r>
            <w:r w:rsidR="000A77A5">
              <w:rPr>
                <w:rFonts w:hint="eastAsia"/>
              </w:rPr>
              <w:t>育児休業、介護休業</w:t>
            </w:r>
          </w:p>
        </w:tc>
      </w:tr>
      <w:tr w:rsidR="000A77A5" w:rsidRPr="00546205" w:rsidTr="007C3524">
        <w:tc>
          <w:tcPr>
            <w:tcW w:w="1413" w:type="dxa"/>
          </w:tcPr>
          <w:p w:rsidR="000A77A5" w:rsidRDefault="000A77A5">
            <w:r>
              <w:rPr>
                <w:rFonts w:hint="eastAsia"/>
              </w:rPr>
              <w:t>担当部署からのメッセージ</w:t>
            </w:r>
          </w:p>
        </w:tc>
        <w:tc>
          <w:tcPr>
            <w:tcW w:w="7081" w:type="dxa"/>
          </w:tcPr>
          <w:p w:rsidR="000A77A5" w:rsidRDefault="000A77A5" w:rsidP="00AB783E">
            <w:pPr>
              <w:ind w:firstLineChars="100" w:firstLine="210"/>
            </w:pPr>
            <w:r>
              <w:rPr>
                <w:rFonts w:hint="eastAsia"/>
              </w:rPr>
              <w:t>近年、</w:t>
            </w:r>
            <w:r w:rsidR="00213D34">
              <w:rPr>
                <w:rFonts w:hint="eastAsia"/>
              </w:rPr>
              <w:t>自閉症スペクトラムを中心とした発達障害の方たちへの支援が医療・福祉・教育分野で注目されています。当院発達心理課は</w:t>
            </w:r>
            <w:r w:rsidR="00213D34">
              <w:rPr>
                <w:rFonts w:hint="eastAsia"/>
              </w:rPr>
              <w:t>1981</w:t>
            </w:r>
            <w:r w:rsidR="00213D34">
              <w:rPr>
                <w:rFonts w:hint="eastAsia"/>
              </w:rPr>
              <w:t>年より自閉症スペクトラムを中心とした発達障害の方とそのご家族、関わる専門家に対して、幼児期から成人期までトータルに支援しています。</w:t>
            </w:r>
          </w:p>
          <w:p w:rsidR="00213D34" w:rsidRDefault="00213D34" w:rsidP="00AB783E">
            <w:pPr>
              <w:ind w:firstLineChars="100" w:firstLine="210"/>
            </w:pPr>
            <w:r>
              <w:rPr>
                <w:rFonts w:hint="eastAsia"/>
              </w:rPr>
              <w:t>現在のスタッフは、心理職</w:t>
            </w:r>
            <w:r>
              <w:rPr>
                <w:rFonts w:hint="eastAsia"/>
              </w:rPr>
              <w:t>7</w:t>
            </w:r>
            <w:r>
              <w:rPr>
                <w:rFonts w:hint="eastAsia"/>
              </w:rPr>
              <w:t>名、看護師</w:t>
            </w:r>
            <w:r>
              <w:rPr>
                <w:rFonts w:hint="eastAsia"/>
              </w:rPr>
              <w:t>1</w:t>
            </w:r>
            <w:r>
              <w:rPr>
                <w:rFonts w:hint="eastAsia"/>
              </w:rPr>
              <w:t>名、作業療法士</w:t>
            </w:r>
            <w:r>
              <w:rPr>
                <w:rFonts w:hint="eastAsia"/>
              </w:rPr>
              <w:t>1</w:t>
            </w:r>
            <w:r>
              <w:rPr>
                <w:rFonts w:hint="eastAsia"/>
              </w:rPr>
              <w:t>名であり、スタッフはそれぞれの志向性と得意分野を活かしながら多面的に業務に取り組んでいます。</w:t>
            </w:r>
          </w:p>
          <w:p w:rsidR="00213D34" w:rsidRDefault="00213D34" w:rsidP="00AB783E">
            <w:pPr>
              <w:ind w:firstLineChars="100" w:firstLine="210"/>
            </w:pPr>
            <w:r>
              <w:rPr>
                <w:rFonts w:hint="eastAsia"/>
              </w:rPr>
              <w:t>心理職としての業務は、発達障害の方たちへの心理アセスメントや幼児・学齢期の療育、本人及びご家族へのカウンセリング、青年・成人期を対象とした発達障害デイケアの運営などがあります。幼児期から成人期まで継続的な支援を目指し、院内だけでなく他機関との連携も積極的に行っています。なお、業務内にスタッフトレーニングのシステムが整っています。普段の業務に取り組むことで自然にステップアップできる体制があります。地域に根差した支援を目指して一緒に仕事をしていただける方の積極的な応募を期待しています。</w:t>
            </w:r>
          </w:p>
          <w:p w:rsidR="00AB783E" w:rsidRDefault="00DF570F" w:rsidP="00AB783E">
            <w:r>
              <w:rPr>
                <w:rFonts w:hint="eastAsia"/>
              </w:rPr>
              <w:t>＊見学希望の方は直通電話でご相談ください。</w:t>
            </w:r>
          </w:p>
          <w:p w:rsidR="00DF570F" w:rsidRDefault="00AB783E" w:rsidP="00AB783E">
            <w:pPr>
              <w:jc w:val="center"/>
            </w:pPr>
            <w:r>
              <w:rPr>
                <w:rFonts w:hint="eastAsia"/>
              </w:rPr>
              <w:t xml:space="preserve">　　　　　　　　　　　　</w:t>
            </w:r>
            <w:r w:rsidR="00DF570F">
              <w:rPr>
                <w:rFonts w:hint="eastAsia"/>
              </w:rPr>
              <w:t xml:space="preserve">発達心理課　</w:t>
            </w:r>
            <w:r w:rsidR="00DF570F">
              <w:rPr>
                <w:rFonts w:hint="eastAsia"/>
              </w:rPr>
              <w:t>024-926-1062</w:t>
            </w:r>
          </w:p>
        </w:tc>
      </w:tr>
    </w:tbl>
    <w:p w:rsidR="007C3524" w:rsidRDefault="007C3524"/>
    <w:sectPr w:rsidR="007C3524" w:rsidSect="00AB783E">
      <w:pgSz w:w="11906" w:h="16838" w:code="9"/>
      <w:pgMar w:top="1701" w:right="1701" w:bottom="1701" w:left="1701" w:header="851" w:footer="992" w:gutter="0"/>
      <w:cols w:space="425"/>
      <w:docGrid w:type="lines"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B6C" w:rsidRDefault="003C1B6C" w:rsidP="00213D34">
      <w:r>
        <w:separator/>
      </w:r>
    </w:p>
  </w:endnote>
  <w:endnote w:type="continuationSeparator" w:id="0">
    <w:p w:rsidR="003C1B6C" w:rsidRDefault="003C1B6C" w:rsidP="00213D3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B6C" w:rsidRDefault="003C1B6C" w:rsidP="00213D34">
      <w:r>
        <w:separator/>
      </w:r>
    </w:p>
  </w:footnote>
  <w:footnote w:type="continuationSeparator" w:id="0">
    <w:p w:rsidR="003C1B6C" w:rsidRDefault="003C1B6C" w:rsidP="00213D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3524"/>
    <w:rsid w:val="00095F73"/>
    <w:rsid w:val="000A77A5"/>
    <w:rsid w:val="00183A36"/>
    <w:rsid w:val="00213D34"/>
    <w:rsid w:val="003C1B6C"/>
    <w:rsid w:val="004A24D5"/>
    <w:rsid w:val="00546205"/>
    <w:rsid w:val="007C3524"/>
    <w:rsid w:val="007F6895"/>
    <w:rsid w:val="008776EB"/>
    <w:rsid w:val="00A01180"/>
    <w:rsid w:val="00A0352F"/>
    <w:rsid w:val="00AB783E"/>
    <w:rsid w:val="00C13F69"/>
    <w:rsid w:val="00DF570F"/>
    <w:rsid w:val="00E92C1E"/>
    <w:rsid w:val="00F957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6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35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3D34"/>
    <w:pPr>
      <w:tabs>
        <w:tab w:val="center" w:pos="4252"/>
        <w:tab w:val="right" w:pos="8504"/>
      </w:tabs>
      <w:snapToGrid w:val="0"/>
    </w:pPr>
  </w:style>
  <w:style w:type="character" w:customStyle="1" w:styleId="a5">
    <w:name w:val="ヘッダー (文字)"/>
    <w:basedOn w:val="a0"/>
    <w:link w:val="a4"/>
    <w:uiPriority w:val="99"/>
    <w:rsid w:val="00213D34"/>
  </w:style>
  <w:style w:type="paragraph" w:styleId="a6">
    <w:name w:val="footer"/>
    <w:basedOn w:val="a"/>
    <w:link w:val="a7"/>
    <w:uiPriority w:val="99"/>
    <w:unhideWhenUsed/>
    <w:rsid w:val="00213D34"/>
    <w:pPr>
      <w:tabs>
        <w:tab w:val="center" w:pos="4252"/>
        <w:tab w:val="right" w:pos="8504"/>
      </w:tabs>
      <w:snapToGrid w:val="0"/>
    </w:pPr>
  </w:style>
  <w:style w:type="character" w:customStyle="1" w:styleId="a7">
    <w:name w:val="フッター (文字)"/>
    <w:basedOn w:val="a0"/>
    <w:link w:val="a6"/>
    <w:uiPriority w:val="99"/>
    <w:rsid w:val="00213D34"/>
  </w:style>
  <w:style w:type="paragraph" w:styleId="a8">
    <w:name w:val="Balloon Text"/>
    <w:basedOn w:val="a"/>
    <w:link w:val="a9"/>
    <w:uiPriority w:val="99"/>
    <w:semiHidden/>
    <w:unhideWhenUsed/>
    <w:rsid w:val="00C13F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3F6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hatutatu(kyouzai)</dc:creator>
  <cp:lastModifiedBy>発達心理</cp:lastModifiedBy>
  <cp:revision>2</cp:revision>
  <cp:lastPrinted>2019-04-18T08:35:00Z</cp:lastPrinted>
  <dcterms:created xsi:type="dcterms:W3CDTF">2019-04-18T23:47:00Z</dcterms:created>
  <dcterms:modified xsi:type="dcterms:W3CDTF">2019-04-18T23:47:00Z</dcterms:modified>
</cp:coreProperties>
</file>